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61AD6">
      <w:pPr>
        <w:tabs>
          <w:tab w:val="left" w:pos="628"/>
        </w:tabs>
        <w:jc w:val="left"/>
        <w:rPr>
          <w:rFonts w:hint="eastAsia" w:asciiTheme="majorEastAsia" w:hAnsiTheme="majorEastAsia" w:eastAsiaTheme="majorEastAsia" w:cstheme="majorEastAsia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36"/>
          <w:szCs w:val="36"/>
          <w:lang w:val="en-US" w:eastAsia="zh-CN" w:bidi="ar-SA"/>
        </w:rPr>
        <w:t>附件1：</w:t>
      </w:r>
    </w:p>
    <w:p w14:paraId="3E151EB9">
      <w:pPr>
        <w:tabs>
          <w:tab w:val="left" w:pos="628"/>
        </w:tabs>
        <w:jc w:val="center"/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32"/>
          <w:lang w:val="en-US" w:eastAsia="zh-CN" w:bidi="ar-SA"/>
        </w:rPr>
        <w:t xml:space="preserve">    </w:t>
      </w:r>
    </w:p>
    <w:p w14:paraId="0300276F">
      <w:pPr>
        <w:tabs>
          <w:tab w:val="left" w:pos="628"/>
        </w:tabs>
        <w:jc w:val="center"/>
        <w:rPr>
          <w:rFonts w:hint="eastAsia" w:asciiTheme="majorEastAsia" w:hAnsiTheme="majorEastAsia" w:eastAsiaTheme="majorEastAsia" w:cstheme="majorEastAsia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36"/>
          <w:szCs w:val="36"/>
          <w:lang w:val="en-US" w:eastAsia="zh-CN" w:bidi="ar-SA"/>
        </w:rPr>
        <w:t>武汉经开区2025年农业社会化服务项目实施单位</w:t>
      </w:r>
    </w:p>
    <w:p w14:paraId="1E35F692">
      <w:pPr>
        <w:tabs>
          <w:tab w:val="left" w:pos="628"/>
        </w:tabs>
        <w:jc w:val="center"/>
        <w:rPr>
          <w:rFonts w:hint="default" w:asciiTheme="majorEastAsia" w:hAnsiTheme="majorEastAsia" w:eastAsiaTheme="majorEastAsia" w:cstheme="majorEastAsia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36"/>
          <w:szCs w:val="36"/>
          <w:lang w:val="en-US" w:eastAsia="zh-CN" w:bidi="ar-SA"/>
        </w:rPr>
        <w:t>（区农业农村部门）</w:t>
      </w:r>
    </w:p>
    <w:p w14:paraId="62C2F9C1">
      <w:pPr>
        <w:tabs>
          <w:tab w:val="left" w:pos="628"/>
        </w:tabs>
        <w:jc w:val="center"/>
        <w:rPr>
          <w:rFonts w:hint="eastAsia" w:asciiTheme="majorEastAsia" w:hAnsiTheme="majorEastAsia" w:eastAsiaTheme="majorEastAsia" w:cstheme="majorEastAsia"/>
          <w:b/>
          <w:bCs/>
          <w:kern w:val="2"/>
          <w:sz w:val="36"/>
          <w:szCs w:val="36"/>
          <w:lang w:val="en-US" w:eastAsia="zh-CN" w:bidi="ar-SA"/>
        </w:rPr>
      </w:pPr>
    </w:p>
    <w:p w14:paraId="328DD997">
      <w:pPr>
        <w:tabs>
          <w:tab w:val="left" w:pos="628"/>
        </w:tabs>
        <w:jc w:val="left"/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 xml:space="preserve">         </w:t>
      </w:r>
    </w:p>
    <w:p w14:paraId="2C3F7A9F">
      <w:pPr>
        <w:tabs>
          <w:tab w:val="left" w:pos="628"/>
        </w:tabs>
        <w:jc w:val="left"/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 xml:space="preserve">        1.武汉诚贵农机专业合作社</w:t>
      </w:r>
    </w:p>
    <w:p w14:paraId="7DD674D9">
      <w:pPr>
        <w:tabs>
          <w:tab w:val="left" w:pos="628"/>
        </w:tabs>
        <w:ind w:left="1280" w:hanging="1280" w:hangingChars="400"/>
        <w:jc w:val="left"/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 xml:space="preserve">        2.武汉双奥农机服务专业合作社                3.武汉百年稻香生态农业专业合作社</w:t>
      </w:r>
    </w:p>
    <w:p w14:paraId="40F25402">
      <w:pPr>
        <w:tabs>
          <w:tab w:val="left" w:pos="628"/>
        </w:tabs>
        <w:jc w:val="left"/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 xml:space="preserve">        4.武汉市杨正农机专业合作社</w:t>
      </w:r>
    </w:p>
    <w:p w14:paraId="0239FA37">
      <w:pPr>
        <w:tabs>
          <w:tab w:val="left" w:pos="628"/>
        </w:tabs>
        <w:ind w:firstLine="1280" w:firstLineChars="400"/>
        <w:jc w:val="left"/>
        <w:rPr>
          <w:rFonts w:hint="default" w:asci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5.</w:t>
      </w:r>
      <w:r>
        <w:rPr>
          <w:rFonts w:hint="default" w:ascii="仿宋_GB2312" w:eastAsia="仿宋_GB2312" w:cstheme="minorBidi"/>
          <w:kern w:val="2"/>
          <w:sz w:val="32"/>
          <w:szCs w:val="32"/>
          <w:lang w:val="en-US" w:eastAsia="zh-CN" w:bidi="ar-SA"/>
        </w:rPr>
        <w:t>武汉市玉米香秸秆综合利用专业合作社</w:t>
      </w:r>
    </w:p>
    <w:p w14:paraId="6A0AAD8A">
      <w:pPr>
        <w:tabs>
          <w:tab w:val="left" w:pos="628"/>
        </w:tabs>
        <w:jc w:val="left"/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 xml:space="preserve">       </w:t>
      </w:r>
    </w:p>
    <w:p w14:paraId="2E6BD62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D67A8"/>
    <w:rsid w:val="2B0D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2025-10-31T02:39:00Z</dcterms:created>
  <dc:creator>SWF</dc:creator>
  <cp:lastModifiedBy>SWF</cp:lastModifiedBy>
  <dcterms:modified xsi:type="dcterms:W3CDTF">2025-10-31T02:40:12Z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D718303E6E6F4961B378E0F5D8B566F2_11</vt:lpwstr>
  </property>
  <property fmtid="{D5CDD505-2E9C-101B-9397-08002B2CF9AE}" pid="4" name="KSOTemplateDocerSaveRecord">
    <vt:lpwstr>eyJoZGlkIjoiMWIwOWI2ZGY5NzZjYzA5M2Q2OTJjNzBjYmZiMTk4ZDEiLCJ1c2VySWQiOiIyNjkwMjk4MDIifQ==</vt:lpwstr>
  </property>
</Properties>
</file>